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0650A" w14:textId="77777777" w:rsidR="0068638C" w:rsidRPr="00F97F22" w:rsidRDefault="0068638C" w:rsidP="0068638C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F97F22">
        <w:rPr>
          <w:rFonts w:ascii="Times New Roman" w:hAnsi="Times New Roman" w:cs="Times New Roman"/>
          <w:b/>
          <w:bCs/>
          <w:sz w:val="22"/>
        </w:rPr>
        <w:t>Table S</w:t>
      </w:r>
      <w:r>
        <w:rPr>
          <w:rFonts w:ascii="Times New Roman" w:hAnsi="Times New Roman" w:cs="Times New Roman" w:hint="eastAsia"/>
          <w:b/>
          <w:bCs/>
          <w:sz w:val="22"/>
        </w:rPr>
        <w:t>2</w:t>
      </w:r>
      <w:r w:rsidRPr="00F97F22">
        <w:rPr>
          <w:rFonts w:ascii="Times New Roman" w:hAnsi="Times New Roman" w:cs="Times New Roman"/>
          <w:b/>
          <w:bCs/>
          <w:sz w:val="22"/>
        </w:rPr>
        <w:t xml:space="preserve">. Comparison of fat acids content of the psoas major muscle (%) of </w:t>
      </w:r>
      <w:r w:rsidRPr="00F97F22">
        <w:rPr>
          <w:rFonts w:ascii="Times New Roman" w:hAnsi="Times New Roman" w:cs="Times New Roman"/>
          <w:b/>
          <w:bCs/>
          <w:i/>
          <w:iCs/>
          <w:sz w:val="22"/>
        </w:rPr>
        <w:t xml:space="preserve">Gayal </w:t>
      </w:r>
      <w:r w:rsidRPr="00F97F22">
        <w:rPr>
          <w:rFonts w:ascii="Times New Roman" w:hAnsi="Times New Roman" w:cs="Times New Roman"/>
          <w:b/>
          <w:bCs/>
          <w:sz w:val="22"/>
        </w:rPr>
        <w:t xml:space="preserve">and </w:t>
      </w:r>
      <w:r>
        <w:rPr>
          <w:rFonts w:ascii="Times New Roman" w:hAnsi="Times New Roman" w:cs="Times New Roman" w:hint="eastAsia"/>
          <w:b/>
          <w:bCs/>
          <w:sz w:val="22"/>
        </w:rPr>
        <w:t>Y</w:t>
      </w:r>
      <w:r w:rsidRPr="00F97F22">
        <w:rPr>
          <w:rFonts w:ascii="Times New Roman" w:hAnsi="Times New Roman" w:cs="Times New Roman"/>
          <w:b/>
          <w:bCs/>
          <w:sz w:val="22"/>
        </w:rPr>
        <w:t>ellow cattle</w:t>
      </w:r>
    </w:p>
    <w:tbl>
      <w:tblPr>
        <w:tblStyle w:val="1"/>
        <w:tblW w:w="7797" w:type="dxa"/>
        <w:jc w:val="center"/>
        <w:tblLook w:val="04A0" w:firstRow="1" w:lastRow="0" w:firstColumn="1" w:lastColumn="0" w:noHBand="0" w:noVBand="1"/>
      </w:tblPr>
      <w:tblGrid>
        <w:gridCol w:w="2552"/>
        <w:gridCol w:w="1417"/>
        <w:gridCol w:w="1276"/>
        <w:gridCol w:w="1433"/>
        <w:gridCol w:w="1119"/>
      </w:tblGrid>
      <w:tr w:rsidR="0068638C" w:rsidRPr="005E0ACC" w14:paraId="46D07EB5" w14:textId="77777777" w:rsidTr="009934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  <w:jc w:val="center"/>
        </w:trPr>
        <w:tc>
          <w:tcPr>
            <w:tcW w:w="2552" w:type="dxa"/>
            <w:tcBorders>
              <w:top w:val="single" w:sz="8" w:space="0" w:color="auto"/>
              <w:bottom w:val="single" w:sz="4" w:space="0" w:color="auto"/>
            </w:tcBorders>
            <w:noWrap/>
          </w:tcPr>
          <w:p w14:paraId="5B60D7AB" w14:textId="77777777" w:rsidR="0068638C" w:rsidRPr="005E0ACC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5E0ACC">
              <w:rPr>
                <w:rFonts w:cs="Times New Roman"/>
                <w:color w:val="000000"/>
                <w:sz w:val="22"/>
              </w:rPr>
              <w:t>Item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4" w:space="0" w:color="auto"/>
            </w:tcBorders>
            <w:noWrap/>
          </w:tcPr>
          <w:p w14:paraId="2D3EAD51" w14:textId="77777777" w:rsidR="0068638C" w:rsidRPr="005E0ACC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5E0ACC">
              <w:rPr>
                <w:rFonts w:cs="Times New Roman"/>
                <w:color w:val="000000"/>
                <w:sz w:val="22"/>
              </w:rPr>
              <w:t>Yellow cattle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</w:tcBorders>
            <w:noWrap/>
          </w:tcPr>
          <w:p w14:paraId="588BC003" w14:textId="77777777" w:rsidR="0068638C" w:rsidRPr="005E0ACC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5E0ACC">
              <w:rPr>
                <w:rFonts w:cs="Times New Roman"/>
                <w:i/>
                <w:iCs/>
                <w:color w:val="000000"/>
                <w:sz w:val="22"/>
              </w:rPr>
              <w:t>Gayal</w:t>
            </w:r>
          </w:p>
        </w:tc>
        <w:tc>
          <w:tcPr>
            <w:tcW w:w="1433" w:type="dxa"/>
            <w:tcBorders>
              <w:top w:val="single" w:sz="8" w:space="0" w:color="auto"/>
              <w:bottom w:val="single" w:sz="4" w:space="0" w:color="auto"/>
            </w:tcBorders>
            <w:noWrap/>
          </w:tcPr>
          <w:p w14:paraId="045206CA" w14:textId="77777777" w:rsidR="0068638C" w:rsidRPr="005E0ACC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5E0ACC">
              <w:rPr>
                <w:rFonts w:cs="Times New Roman"/>
                <w:color w:val="000000"/>
                <w:sz w:val="22"/>
              </w:rPr>
              <w:t>SEM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noWrap/>
          </w:tcPr>
          <w:p w14:paraId="59DB22BC" w14:textId="77777777" w:rsidR="0068638C" w:rsidRPr="005E0ACC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5E0ACC">
              <w:rPr>
                <w:rFonts w:cs="Times New Roman"/>
                <w:i/>
                <w:iCs/>
                <w:color w:val="000000"/>
                <w:sz w:val="22"/>
              </w:rPr>
              <w:t>P-values</w:t>
            </w:r>
          </w:p>
        </w:tc>
      </w:tr>
      <w:tr w:rsidR="0068638C" w:rsidRPr="005E0ACC" w14:paraId="638A1AAE" w14:textId="77777777" w:rsidTr="0099341E">
        <w:trPr>
          <w:trHeight w:val="260"/>
          <w:jc w:val="center"/>
        </w:trPr>
        <w:tc>
          <w:tcPr>
            <w:tcW w:w="2552" w:type="dxa"/>
            <w:tcBorders>
              <w:top w:val="single" w:sz="4" w:space="0" w:color="auto"/>
            </w:tcBorders>
            <w:noWrap/>
          </w:tcPr>
          <w:p w14:paraId="4799BB9F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C6:0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14:paraId="6FBFA2B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14:paraId="25D3470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noWrap/>
          </w:tcPr>
          <w:p w14:paraId="35581ED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noWrap/>
          </w:tcPr>
          <w:p w14:paraId="10A34B3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0.56</w:t>
            </w:r>
          </w:p>
        </w:tc>
      </w:tr>
      <w:tr w:rsidR="0068638C" w:rsidRPr="005E0ACC" w14:paraId="33C33681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442E75E7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C8:0</w:t>
            </w:r>
          </w:p>
        </w:tc>
        <w:tc>
          <w:tcPr>
            <w:tcW w:w="1417" w:type="dxa"/>
            <w:noWrap/>
          </w:tcPr>
          <w:p w14:paraId="456DFFF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0.04</w:t>
            </w:r>
          </w:p>
        </w:tc>
        <w:tc>
          <w:tcPr>
            <w:tcW w:w="1276" w:type="dxa"/>
            <w:noWrap/>
          </w:tcPr>
          <w:p w14:paraId="2800EFB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433" w:type="dxa"/>
            <w:noWrap/>
          </w:tcPr>
          <w:p w14:paraId="46F9CCB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782EBAD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0.66</w:t>
            </w:r>
          </w:p>
        </w:tc>
      </w:tr>
      <w:tr w:rsidR="0068638C" w:rsidRPr="005E0ACC" w14:paraId="16B632E7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630ECFB3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C10:0</w:t>
            </w:r>
          </w:p>
        </w:tc>
        <w:tc>
          <w:tcPr>
            <w:tcW w:w="1417" w:type="dxa"/>
            <w:noWrap/>
          </w:tcPr>
          <w:p w14:paraId="4A42E1E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276" w:type="dxa"/>
            <w:noWrap/>
          </w:tcPr>
          <w:p w14:paraId="02E0B5D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0.02</w:t>
            </w:r>
          </w:p>
        </w:tc>
        <w:tc>
          <w:tcPr>
            <w:tcW w:w="1433" w:type="dxa"/>
            <w:noWrap/>
          </w:tcPr>
          <w:p w14:paraId="01AC633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4D67806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0.05</w:t>
            </w:r>
          </w:p>
        </w:tc>
      </w:tr>
      <w:tr w:rsidR="0068638C" w:rsidRPr="005E0ACC" w14:paraId="016C10CC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66CB964A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C11:0</w:t>
            </w:r>
          </w:p>
        </w:tc>
        <w:tc>
          <w:tcPr>
            <w:tcW w:w="1417" w:type="dxa"/>
            <w:noWrap/>
          </w:tcPr>
          <w:p w14:paraId="2B5194F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  <w:tc>
          <w:tcPr>
            <w:tcW w:w="1276" w:type="dxa"/>
            <w:noWrap/>
          </w:tcPr>
          <w:p w14:paraId="73CB7EE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  <w:tc>
          <w:tcPr>
            <w:tcW w:w="1433" w:type="dxa"/>
            <w:noWrap/>
          </w:tcPr>
          <w:p w14:paraId="60D1055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4DC7B4B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0.55</w:t>
            </w:r>
          </w:p>
        </w:tc>
      </w:tr>
      <w:tr w:rsidR="0068638C" w:rsidRPr="005E0ACC" w14:paraId="3EBB99D7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29CD0674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C12:0</w:t>
            </w:r>
          </w:p>
        </w:tc>
        <w:tc>
          <w:tcPr>
            <w:tcW w:w="1417" w:type="dxa"/>
            <w:noWrap/>
          </w:tcPr>
          <w:p w14:paraId="397D474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0.04</w:t>
            </w:r>
          </w:p>
        </w:tc>
        <w:tc>
          <w:tcPr>
            <w:tcW w:w="1276" w:type="dxa"/>
            <w:noWrap/>
          </w:tcPr>
          <w:p w14:paraId="1624BB3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433" w:type="dxa"/>
            <w:noWrap/>
          </w:tcPr>
          <w:p w14:paraId="1A2FCAC2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368245C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</w:tr>
      <w:tr w:rsidR="0068638C" w:rsidRPr="005E0ACC" w14:paraId="3D5097D1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3E09AFF0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C13:0</w:t>
            </w:r>
          </w:p>
        </w:tc>
        <w:tc>
          <w:tcPr>
            <w:tcW w:w="1417" w:type="dxa"/>
            <w:noWrap/>
          </w:tcPr>
          <w:p w14:paraId="14AF5412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0.05</w:t>
            </w:r>
          </w:p>
        </w:tc>
        <w:tc>
          <w:tcPr>
            <w:tcW w:w="1276" w:type="dxa"/>
            <w:noWrap/>
          </w:tcPr>
          <w:p w14:paraId="2538EDC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0.05</w:t>
            </w:r>
          </w:p>
        </w:tc>
        <w:tc>
          <w:tcPr>
            <w:tcW w:w="1433" w:type="dxa"/>
            <w:noWrap/>
          </w:tcPr>
          <w:p w14:paraId="140626A9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4B05EC8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0.87</w:t>
            </w:r>
          </w:p>
        </w:tc>
      </w:tr>
      <w:tr w:rsidR="0068638C" w:rsidRPr="005E0ACC" w14:paraId="1BF4E867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57DD0869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C14:0</w:t>
            </w:r>
          </w:p>
        </w:tc>
        <w:tc>
          <w:tcPr>
            <w:tcW w:w="1417" w:type="dxa"/>
            <w:noWrap/>
          </w:tcPr>
          <w:p w14:paraId="55989C07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0.54</w:t>
            </w:r>
          </w:p>
        </w:tc>
        <w:tc>
          <w:tcPr>
            <w:tcW w:w="1276" w:type="dxa"/>
            <w:noWrap/>
          </w:tcPr>
          <w:p w14:paraId="5AA6AA5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0.49</w:t>
            </w:r>
          </w:p>
        </w:tc>
        <w:tc>
          <w:tcPr>
            <w:tcW w:w="1433" w:type="dxa"/>
            <w:noWrap/>
          </w:tcPr>
          <w:p w14:paraId="46E261E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0.02</w:t>
            </w:r>
          </w:p>
        </w:tc>
        <w:tc>
          <w:tcPr>
            <w:tcW w:w="1119" w:type="dxa"/>
            <w:noWrap/>
          </w:tcPr>
          <w:p w14:paraId="75D232D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0.16</w:t>
            </w:r>
          </w:p>
        </w:tc>
      </w:tr>
      <w:tr w:rsidR="0068638C" w:rsidRPr="005E0ACC" w14:paraId="7F1A008C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D8474C9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C15:0</w:t>
            </w:r>
          </w:p>
        </w:tc>
        <w:tc>
          <w:tcPr>
            <w:tcW w:w="1417" w:type="dxa"/>
            <w:noWrap/>
          </w:tcPr>
          <w:p w14:paraId="7D8113C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0.47</w:t>
            </w:r>
          </w:p>
        </w:tc>
        <w:tc>
          <w:tcPr>
            <w:tcW w:w="1276" w:type="dxa"/>
            <w:noWrap/>
          </w:tcPr>
          <w:p w14:paraId="5BE1253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0.57</w:t>
            </w:r>
          </w:p>
        </w:tc>
        <w:tc>
          <w:tcPr>
            <w:tcW w:w="1433" w:type="dxa"/>
            <w:noWrap/>
          </w:tcPr>
          <w:p w14:paraId="675E94E9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119" w:type="dxa"/>
            <w:noWrap/>
          </w:tcPr>
          <w:p w14:paraId="3283A33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0.04</w:t>
            </w:r>
          </w:p>
        </w:tc>
      </w:tr>
      <w:tr w:rsidR="0068638C" w:rsidRPr="005E0ACC" w14:paraId="46862B84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2393ED34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C16:0</w:t>
            </w:r>
          </w:p>
        </w:tc>
        <w:tc>
          <w:tcPr>
            <w:tcW w:w="1417" w:type="dxa"/>
            <w:noWrap/>
          </w:tcPr>
          <w:p w14:paraId="7CFF9E8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16.33</w:t>
            </w:r>
          </w:p>
        </w:tc>
        <w:tc>
          <w:tcPr>
            <w:tcW w:w="1276" w:type="dxa"/>
            <w:noWrap/>
          </w:tcPr>
          <w:p w14:paraId="7572B667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14.88</w:t>
            </w:r>
          </w:p>
        </w:tc>
        <w:tc>
          <w:tcPr>
            <w:tcW w:w="1433" w:type="dxa"/>
            <w:noWrap/>
          </w:tcPr>
          <w:p w14:paraId="4CCC815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</w:t>
            </w:r>
            <w:r>
              <w:rPr>
                <w:rFonts w:cs="Times New Roman" w:hint="eastAsia"/>
                <w:color w:val="000000"/>
                <w:sz w:val="22"/>
              </w:rPr>
              <w:t>31</w:t>
            </w:r>
          </w:p>
        </w:tc>
        <w:tc>
          <w:tcPr>
            <w:tcW w:w="1119" w:type="dxa"/>
            <w:noWrap/>
          </w:tcPr>
          <w:p w14:paraId="5C8A73B7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0.02</w:t>
            </w:r>
          </w:p>
        </w:tc>
      </w:tr>
      <w:tr w:rsidR="0068638C" w:rsidRPr="005E0ACC" w14:paraId="7F07333D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24404058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C17:0</w:t>
            </w:r>
          </w:p>
        </w:tc>
        <w:tc>
          <w:tcPr>
            <w:tcW w:w="1417" w:type="dxa"/>
            <w:noWrap/>
          </w:tcPr>
          <w:p w14:paraId="4FF13E3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1.27</w:t>
            </w:r>
          </w:p>
        </w:tc>
        <w:tc>
          <w:tcPr>
            <w:tcW w:w="1276" w:type="dxa"/>
            <w:noWrap/>
          </w:tcPr>
          <w:p w14:paraId="74EBCFE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1.45</w:t>
            </w:r>
          </w:p>
        </w:tc>
        <w:tc>
          <w:tcPr>
            <w:tcW w:w="1433" w:type="dxa"/>
            <w:noWrap/>
          </w:tcPr>
          <w:p w14:paraId="1594365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0.07</w:t>
            </w:r>
          </w:p>
        </w:tc>
        <w:tc>
          <w:tcPr>
            <w:tcW w:w="1119" w:type="dxa"/>
            <w:noWrap/>
          </w:tcPr>
          <w:p w14:paraId="71F5D55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0.22</w:t>
            </w:r>
          </w:p>
        </w:tc>
      </w:tr>
      <w:tr w:rsidR="0068638C" w:rsidRPr="005E0ACC" w14:paraId="6D07E0D0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52459F13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C18:0</w:t>
            </w:r>
          </w:p>
        </w:tc>
        <w:tc>
          <w:tcPr>
            <w:tcW w:w="1417" w:type="dxa"/>
            <w:noWrap/>
          </w:tcPr>
          <w:p w14:paraId="53F475B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27.11</w:t>
            </w:r>
          </w:p>
        </w:tc>
        <w:tc>
          <w:tcPr>
            <w:tcW w:w="1276" w:type="dxa"/>
            <w:noWrap/>
          </w:tcPr>
          <w:p w14:paraId="6455CBB2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25.09</w:t>
            </w:r>
          </w:p>
        </w:tc>
        <w:tc>
          <w:tcPr>
            <w:tcW w:w="1433" w:type="dxa"/>
            <w:noWrap/>
          </w:tcPr>
          <w:p w14:paraId="4A74450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0.85</w:t>
            </w:r>
          </w:p>
        </w:tc>
        <w:tc>
          <w:tcPr>
            <w:tcW w:w="1119" w:type="dxa"/>
            <w:noWrap/>
          </w:tcPr>
          <w:p w14:paraId="6989F84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0.25</w:t>
            </w:r>
          </w:p>
        </w:tc>
      </w:tr>
      <w:tr w:rsidR="0068638C" w:rsidRPr="005E0ACC" w14:paraId="1FBF7E61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62487DE7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C20:0</w:t>
            </w:r>
          </w:p>
        </w:tc>
        <w:tc>
          <w:tcPr>
            <w:tcW w:w="1417" w:type="dxa"/>
            <w:noWrap/>
          </w:tcPr>
          <w:p w14:paraId="1212E7F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0.13</w:t>
            </w:r>
          </w:p>
        </w:tc>
        <w:tc>
          <w:tcPr>
            <w:tcW w:w="1276" w:type="dxa"/>
            <w:noWrap/>
          </w:tcPr>
          <w:p w14:paraId="7A5937B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0.15</w:t>
            </w:r>
          </w:p>
        </w:tc>
        <w:tc>
          <w:tcPr>
            <w:tcW w:w="1433" w:type="dxa"/>
            <w:noWrap/>
          </w:tcPr>
          <w:p w14:paraId="4BBBF4B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  <w:tc>
          <w:tcPr>
            <w:tcW w:w="1119" w:type="dxa"/>
            <w:noWrap/>
          </w:tcPr>
          <w:p w14:paraId="04A742E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0.09</w:t>
            </w:r>
          </w:p>
        </w:tc>
      </w:tr>
      <w:tr w:rsidR="0068638C" w:rsidRPr="005E0ACC" w14:paraId="513AADEB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0600185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C21:0</w:t>
            </w:r>
          </w:p>
        </w:tc>
        <w:tc>
          <w:tcPr>
            <w:tcW w:w="1417" w:type="dxa"/>
            <w:noWrap/>
          </w:tcPr>
          <w:p w14:paraId="4E26FA39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0.31</w:t>
            </w:r>
          </w:p>
        </w:tc>
        <w:tc>
          <w:tcPr>
            <w:tcW w:w="1276" w:type="dxa"/>
            <w:noWrap/>
          </w:tcPr>
          <w:p w14:paraId="485A2B4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0.28</w:t>
            </w:r>
          </w:p>
        </w:tc>
        <w:tc>
          <w:tcPr>
            <w:tcW w:w="1433" w:type="dxa"/>
            <w:noWrap/>
          </w:tcPr>
          <w:p w14:paraId="463C3DE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0.02</w:t>
            </w:r>
          </w:p>
        </w:tc>
        <w:tc>
          <w:tcPr>
            <w:tcW w:w="1119" w:type="dxa"/>
            <w:noWrap/>
          </w:tcPr>
          <w:p w14:paraId="1020B13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0.51</w:t>
            </w:r>
          </w:p>
        </w:tc>
      </w:tr>
      <w:tr w:rsidR="0068638C" w:rsidRPr="005E0ACC" w14:paraId="7CC847B8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532EF9A5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C22:0</w:t>
            </w:r>
          </w:p>
        </w:tc>
        <w:tc>
          <w:tcPr>
            <w:tcW w:w="1417" w:type="dxa"/>
            <w:noWrap/>
          </w:tcPr>
          <w:p w14:paraId="4C2C10A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0.21</w:t>
            </w:r>
          </w:p>
        </w:tc>
        <w:tc>
          <w:tcPr>
            <w:tcW w:w="1276" w:type="dxa"/>
            <w:noWrap/>
          </w:tcPr>
          <w:p w14:paraId="518784C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0.21</w:t>
            </w:r>
          </w:p>
        </w:tc>
        <w:tc>
          <w:tcPr>
            <w:tcW w:w="1433" w:type="dxa"/>
            <w:noWrap/>
          </w:tcPr>
          <w:p w14:paraId="56FC886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  <w:tc>
          <w:tcPr>
            <w:tcW w:w="1119" w:type="dxa"/>
            <w:noWrap/>
          </w:tcPr>
          <w:p w14:paraId="310A8CC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0.95</w:t>
            </w:r>
          </w:p>
        </w:tc>
      </w:tr>
      <w:tr w:rsidR="0068638C" w:rsidRPr="005E0ACC" w14:paraId="307915E2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2A746757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C23:0</w:t>
            </w:r>
          </w:p>
        </w:tc>
        <w:tc>
          <w:tcPr>
            <w:tcW w:w="1417" w:type="dxa"/>
            <w:noWrap/>
          </w:tcPr>
          <w:p w14:paraId="4EAD3412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0.72</w:t>
            </w:r>
          </w:p>
        </w:tc>
        <w:tc>
          <w:tcPr>
            <w:tcW w:w="1276" w:type="dxa"/>
            <w:noWrap/>
          </w:tcPr>
          <w:p w14:paraId="65B36A9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0.70</w:t>
            </w:r>
          </w:p>
        </w:tc>
        <w:tc>
          <w:tcPr>
            <w:tcW w:w="1433" w:type="dxa"/>
            <w:noWrap/>
          </w:tcPr>
          <w:p w14:paraId="2F0DB4D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0.02</w:t>
            </w:r>
          </w:p>
        </w:tc>
        <w:tc>
          <w:tcPr>
            <w:tcW w:w="1119" w:type="dxa"/>
            <w:noWrap/>
          </w:tcPr>
          <w:p w14:paraId="3BE08C7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0.79</w:t>
            </w:r>
          </w:p>
        </w:tc>
      </w:tr>
      <w:tr w:rsidR="0068638C" w:rsidRPr="005E0ACC" w14:paraId="4E444B6F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30494D7A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C24:0</w:t>
            </w:r>
          </w:p>
        </w:tc>
        <w:tc>
          <w:tcPr>
            <w:tcW w:w="1417" w:type="dxa"/>
            <w:noWrap/>
          </w:tcPr>
          <w:p w14:paraId="072E1B0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3.90</w:t>
            </w:r>
          </w:p>
        </w:tc>
        <w:tc>
          <w:tcPr>
            <w:tcW w:w="1276" w:type="dxa"/>
            <w:noWrap/>
          </w:tcPr>
          <w:p w14:paraId="0ECF05D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4.04</w:t>
            </w:r>
          </w:p>
        </w:tc>
        <w:tc>
          <w:tcPr>
            <w:tcW w:w="1433" w:type="dxa"/>
            <w:noWrap/>
          </w:tcPr>
          <w:p w14:paraId="371F5149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0.24</w:t>
            </w:r>
          </w:p>
        </w:tc>
        <w:tc>
          <w:tcPr>
            <w:tcW w:w="1119" w:type="dxa"/>
            <w:noWrap/>
          </w:tcPr>
          <w:p w14:paraId="477E2AF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0.79</w:t>
            </w:r>
          </w:p>
        </w:tc>
      </w:tr>
      <w:tr w:rsidR="0068638C" w:rsidRPr="005E0ACC" w14:paraId="3345A7A4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2D0EB026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C14:1</w:t>
            </w:r>
          </w:p>
        </w:tc>
        <w:tc>
          <w:tcPr>
            <w:tcW w:w="1417" w:type="dxa"/>
            <w:noWrap/>
          </w:tcPr>
          <w:p w14:paraId="27887EF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276" w:type="dxa"/>
            <w:noWrap/>
          </w:tcPr>
          <w:p w14:paraId="3A7AB4E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433" w:type="dxa"/>
            <w:noWrap/>
          </w:tcPr>
          <w:p w14:paraId="107BA59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728D56B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0.22</w:t>
            </w:r>
          </w:p>
        </w:tc>
      </w:tr>
      <w:tr w:rsidR="0068638C" w:rsidRPr="005E0ACC" w14:paraId="032D2FB1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23D18B8" w14:textId="205D623B" w:rsidR="0068638C" w:rsidRPr="008C1441" w:rsidRDefault="0068638C" w:rsidP="0099341E">
            <w:pPr>
              <w:widowControl/>
              <w:jc w:val="left"/>
              <w:rPr>
                <w:rFonts w:cs="Times New Roman" w:hint="eastAsia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c-</w:t>
            </w:r>
            <w:r w:rsidRPr="008C1441">
              <w:rPr>
                <w:rFonts w:cs="Times New Roman"/>
                <w:color w:val="000000"/>
                <w:sz w:val="22"/>
              </w:rPr>
              <w:t>C15:1</w:t>
            </w:r>
          </w:p>
        </w:tc>
        <w:tc>
          <w:tcPr>
            <w:tcW w:w="1417" w:type="dxa"/>
            <w:noWrap/>
          </w:tcPr>
          <w:p w14:paraId="4CEA120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0.06</w:t>
            </w:r>
          </w:p>
        </w:tc>
        <w:tc>
          <w:tcPr>
            <w:tcW w:w="1276" w:type="dxa"/>
            <w:noWrap/>
          </w:tcPr>
          <w:p w14:paraId="4AC25F7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0.08</w:t>
            </w:r>
          </w:p>
        </w:tc>
        <w:tc>
          <w:tcPr>
            <w:tcW w:w="1433" w:type="dxa"/>
            <w:noWrap/>
          </w:tcPr>
          <w:p w14:paraId="1DD48E8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7E6BA887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0.02</w:t>
            </w:r>
          </w:p>
        </w:tc>
      </w:tr>
      <w:tr w:rsidR="0068638C" w:rsidRPr="005E0ACC" w14:paraId="7211E559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778B5B76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C16:1</w:t>
            </w:r>
          </w:p>
        </w:tc>
        <w:tc>
          <w:tcPr>
            <w:tcW w:w="1417" w:type="dxa"/>
            <w:noWrap/>
          </w:tcPr>
          <w:p w14:paraId="3840A69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0.05</w:t>
            </w:r>
          </w:p>
        </w:tc>
        <w:tc>
          <w:tcPr>
            <w:tcW w:w="1276" w:type="dxa"/>
            <w:noWrap/>
          </w:tcPr>
          <w:p w14:paraId="2344E9C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0.08</w:t>
            </w:r>
          </w:p>
        </w:tc>
        <w:tc>
          <w:tcPr>
            <w:tcW w:w="1433" w:type="dxa"/>
            <w:noWrap/>
          </w:tcPr>
          <w:p w14:paraId="25C8F36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292E58D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</w:t>
            </w:r>
            <w:r>
              <w:rPr>
                <w:rFonts w:cs="Times New Roman" w:hint="eastAsia"/>
                <w:color w:val="000000"/>
                <w:sz w:val="22"/>
              </w:rPr>
              <w:t>1</w:t>
            </w:r>
          </w:p>
        </w:tc>
      </w:tr>
      <w:tr w:rsidR="0068638C" w:rsidRPr="005E0ACC" w14:paraId="59975D17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3398739B" w14:textId="066E8823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c-</w:t>
            </w:r>
            <w:r w:rsidRPr="008C1441">
              <w:rPr>
                <w:rFonts w:cs="Times New Roman"/>
                <w:color w:val="000000"/>
                <w:sz w:val="22"/>
              </w:rPr>
              <w:t>C17:1</w:t>
            </w:r>
          </w:p>
        </w:tc>
        <w:tc>
          <w:tcPr>
            <w:tcW w:w="1417" w:type="dxa"/>
            <w:noWrap/>
          </w:tcPr>
          <w:p w14:paraId="7A97C6E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0.11</w:t>
            </w:r>
          </w:p>
        </w:tc>
        <w:tc>
          <w:tcPr>
            <w:tcW w:w="1276" w:type="dxa"/>
            <w:noWrap/>
          </w:tcPr>
          <w:p w14:paraId="2BB6F56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0.11</w:t>
            </w:r>
          </w:p>
        </w:tc>
        <w:tc>
          <w:tcPr>
            <w:tcW w:w="1433" w:type="dxa"/>
            <w:noWrap/>
          </w:tcPr>
          <w:p w14:paraId="24F0FD3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  <w:tc>
          <w:tcPr>
            <w:tcW w:w="1119" w:type="dxa"/>
            <w:noWrap/>
          </w:tcPr>
          <w:p w14:paraId="4C2F9C98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0.96</w:t>
            </w:r>
          </w:p>
        </w:tc>
      </w:tr>
      <w:tr w:rsidR="0068638C" w:rsidRPr="005E0ACC" w14:paraId="3A595FC4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EDB2E73" w14:textId="3897769A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c-</w:t>
            </w:r>
            <w:r w:rsidRPr="008C1441">
              <w:rPr>
                <w:rFonts w:cs="Times New Roman"/>
                <w:color w:val="000000"/>
                <w:sz w:val="22"/>
              </w:rPr>
              <w:t>C18:1</w:t>
            </w:r>
          </w:p>
        </w:tc>
        <w:tc>
          <w:tcPr>
            <w:tcW w:w="1417" w:type="dxa"/>
            <w:noWrap/>
          </w:tcPr>
          <w:p w14:paraId="5991A54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27.32</w:t>
            </w:r>
          </w:p>
        </w:tc>
        <w:tc>
          <w:tcPr>
            <w:tcW w:w="1276" w:type="dxa"/>
            <w:noWrap/>
          </w:tcPr>
          <w:p w14:paraId="437D8049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28.00</w:t>
            </w:r>
          </w:p>
        </w:tc>
        <w:tc>
          <w:tcPr>
            <w:tcW w:w="1433" w:type="dxa"/>
            <w:noWrap/>
          </w:tcPr>
          <w:p w14:paraId="40AF49E9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1.02</w:t>
            </w:r>
          </w:p>
        </w:tc>
        <w:tc>
          <w:tcPr>
            <w:tcW w:w="1119" w:type="dxa"/>
            <w:noWrap/>
          </w:tcPr>
          <w:p w14:paraId="1FB33DD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0.75</w:t>
            </w:r>
          </w:p>
        </w:tc>
      </w:tr>
      <w:tr w:rsidR="0068638C" w:rsidRPr="005E0ACC" w14:paraId="6ED4C5A5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1BBAE2F" w14:textId="2195EE1E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t-</w:t>
            </w:r>
            <w:r w:rsidRPr="008C1441">
              <w:rPr>
                <w:rFonts w:cs="Times New Roman"/>
                <w:color w:val="000000"/>
                <w:sz w:val="22"/>
              </w:rPr>
              <w:t>C18:1</w:t>
            </w:r>
          </w:p>
        </w:tc>
        <w:tc>
          <w:tcPr>
            <w:tcW w:w="1417" w:type="dxa"/>
            <w:noWrap/>
          </w:tcPr>
          <w:p w14:paraId="6815FB97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0.58</w:t>
            </w:r>
          </w:p>
        </w:tc>
        <w:tc>
          <w:tcPr>
            <w:tcW w:w="1276" w:type="dxa"/>
            <w:noWrap/>
          </w:tcPr>
          <w:p w14:paraId="2E61CAB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0.46</w:t>
            </w:r>
          </w:p>
        </w:tc>
        <w:tc>
          <w:tcPr>
            <w:tcW w:w="1433" w:type="dxa"/>
            <w:noWrap/>
          </w:tcPr>
          <w:p w14:paraId="78AB8A4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119" w:type="dxa"/>
            <w:noWrap/>
          </w:tcPr>
          <w:p w14:paraId="67E59D69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0.04</w:t>
            </w:r>
          </w:p>
        </w:tc>
      </w:tr>
      <w:tr w:rsidR="0068638C" w:rsidRPr="005E0ACC" w14:paraId="4F109D7F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73AF387C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C20:1</w:t>
            </w:r>
          </w:p>
        </w:tc>
        <w:tc>
          <w:tcPr>
            <w:tcW w:w="1417" w:type="dxa"/>
            <w:noWrap/>
          </w:tcPr>
          <w:p w14:paraId="2416DC78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0.16</w:t>
            </w:r>
          </w:p>
        </w:tc>
        <w:tc>
          <w:tcPr>
            <w:tcW w:w="1276" w:type="dxa"/>
            <w:noWrap/>
          </w:tcPr>
          <w:p w14:paraId="1C149EF8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0.13</w:t>
            </w:r>
          </w:p>
        </w:tc>
        <w:tc>
          <w:tcPr>
            <w:tcW w:w="1433" w:type="dxa"/>
            <w:noWrap/>
          </w:tcPr>
          <w:p w14:paraId="5E234C7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  <w:tc>
          <w:tcPr>
            <w:tcW w:w="1119" w:type="dxa"/>
            <w:noWrap/>
          </w:tcPr>
          <w:p w14:paraId="0B3A1A5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</w:t>
            </w:r>
            <w:r>
              <w:rPr>
                <w:rFonts w:cs="Times New Roman" w:hint="eastAsia"/>
                <w:color w:val="000000"/>
                <w:sz w:val="22"/>
              </w:rPr>
              <w:t>10</w:t>
            </w:r>
          </w:p>
        </w:tc>
      </w:tr>
      <w:tr w:rsidR="0068638C" w:rsidRPr="005E0ACC" w14:paraId="622C452F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4B76E595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C24:1</w:t>
            </w:r>
          </w:p>
        </w:tc>
        <w:tc>
          <w:tcPr>
            <w:tcW w:w="1417" w:type="dxa"/>
            <w:noWrap/>
          </w:tcPr>
          <w:p w14:paraId="2B5253C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2.29</w:t>
            </w:r>
          </w:p>
        </w:tc>
        <w:tc>
          <w:tcPr>
            <w:tcW w:w="1276" w:type="dxa"/>
            <w:noWrap/>
          </w:tcPr>
          <w:p w14:paraId="1065D50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2.70</w:t>
            </w:r>
          </w:p>
        </w:tc>
        <w:tc>
          <w:tcPr>
            <w:tcW w:w="1433" w:type="dxa"/>
            <w:noWrap/>
          </w:tcPr>
          <w:p w14:paraId="2DAA93E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0.10</w:t>
            </w:r>
          </w:p>
        </w:tc>
        <w:tc>
          <w:tcPr>
            <w:tcW w:w="1119" w:type="dxa"/>
            <w:noWrap/>
          </w:tcPr>
          <w:p w14:paraId="03F8283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</w:t>
            </w:r>
            <w:r>
              <w:rPr>
                <w:rFonts w:cs="Times New Roman" w:hint="eastAsia"/>
                <w:color w:val="000000"/>
                <w:sz w:val="22"/>
              </w:rPr>
              <w:t>1</w:t>
            </w:r>
          </w:p>
        </w:tc>
      </w:tr>
      <w:tr w:rsidR="0068638C" w:rsidRPr="005E0ACC" w14:paraId="2BEED8A4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57670F8A" w14:textId="4B1A8C66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sz w:val="22"/>
              </w:rPr>
              <w:t>c-</w:t>
            </w:r>
            <w:r w:rsidRPr="008C1441">
              <w:rPr>
                <w:rFonts w:cs="Times New Roman"/>
                <w:sz w:val="22"/>
              </w:rPr>
              <w:t>C18:2n6</w:t>
            </w:r>
          </w:p>
        </w:tc>
        <w:tc>
          <w:tcPr>
            <w:tcW w:w="1417" w:type="dxa"/>
            <w:noWrap/>
          </w:tcPr>
          <w:p w14:paraId="27CBF774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8.38</w:t>
            </w:r>
          </w:p>
        </w:tc>
        <w:tc>
          <w:tcPr>
            <w:tcW w:w="1276" w:type="dxa"/>
            <w:noWrap/>
          </w:tcPr>
          <w:p w14:paraId="56E0DA3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8.66</w:t>
            </w:r>
          </w:p>
        </w:tc>
        <w:tc>
          <w:tcPr>
            <w:tcW w:w="1433" w:type="dxa"/>
            <w:noWrap/>
          </w:tcPr>
          <w:p w14:paraId="0B1FFE8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0.40</w:t>
            </w:r>
          </w:p>
        </w:tc>
        <w:tc>
          <w:tcPr>
            <w:tcW w:w="1119" w:type="dxa"/>
            <w:noWrap/>
          </w:tcPr>
          <w:p w14:paraId="6573F0E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0.74</w:t>
            </w:r>
          </w:p>
        </w:tc>
      </w:tr>
      <w:tr w:rsidR="0068638C" w:rsidRPr="005E0ACC" w14:paraId="20AB7AF1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04F9E0ED" w14:textId="1DE69F2B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t-</w:t>
            </w:r>
            <w:r w:rsidRPr="008C1441">
              <w:rPr>
                <w:rFonts w:cs="Times New Roman"/>
                <w:color w:val="000000"/>
                <w:sz w:val="22"/>
              </w:rPr>
              <w:t>C18:2n6</w:t>
            </w:r>
          </w:p>
        </w:tc>
        <w:tc>
          <w:tcPr>
            <w:tcW w:w="1417" w:type="dxa"/>
            <w:noWrap/>
          </w:tcPr>
          <w:p w14:paraId="0136934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276" w:type="dxa"/>
            <w:noWrap/>
          </w:tcPr>
          <w:p w14:paraId="25BDDB7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433" w:type="dxa"/>
            <w:noWrap/>
          </w:tcPr>
          <w:p w14:paraId="7F98828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18D4396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0.42</w:t>
            </w:r>
          </w:p>
        </w:tc>
      </w:tr>
      <w:tr w:rsidR="0068638C" w:rsidRPr="005E0ACC" w14:paraId="074C0A1A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6D982473" w14:textId="1806DBC2" w:rsidR="0068638C" w:rsidRPr="008C1441" w:rsidRDefault="0068638C" w:rsidP="0099341E">
            <w:pPr>
              <w:widowControl/>
              <w:jc w:val="left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c-</w:t>
            </w:r>
            <w:r w:rsidRPr="008C1441">
              <w:rPr>
                <w:rFonts w:cs="Times New Roman"/>
                <w:color w:val="000000"/>
                <w:sz w:val="22"/>
              </w:rPr>
              <w:t>C18:3n6</w:t>
            </w:r>
          </w:p>
        </w:tc>
        <w:tc>
          <w:tcPr>
            <w:tcW w:w="1417" w:type="dxa"/>
            <w:noWrap/>
          </w:tcPr>
          <w:p w14:paraId="00BB32C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0.49</w:t>
            </w:r>
          </w:p>
        </w:tc>
        <w:tc>
          <w:tcPr>
            <w:tcW w:w="1276" w:type="dxa"/>
            <w:noWrap/>
          </w:tcPr>
          <w:p w14:paraId="2897145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0.84</w:t>
            </w:r>
          </w:p>
        </w:tc>
        <w:tc>
          <w:tcPr>
            <w:tcW w:w="1433" w:type="dxa"/>
            <w:noWrap/>
          </w:tcPr>
          <w:p w14:paraId="46F5367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</w:t>
            </w:r>
            <w:r>
              <w:rPr>
                <w:rFonts w:cs="Times New Roman" w:hint="eastAsia"/>
                <w:color w:val="000000"/>
                <w:sz w:val="22"/>
              </w:rPr>
              <w:t>6</w:t>
            </w:r>
          </w:p>
        </w:tc>
        <w:tc>
          <w:tcPr>
            <w:tcW w:w="1119" w:type="dxa"/>
            <w:noWrap/>
          </w:tcPr>
          <w:p w14:paraId="483729D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</w:tr>
      <w:tr w:rsidR="0068638C" w:rsidRPr="005E0ACC" w14:paraId="4B7D1DA4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0B2C2C63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C18:3n3</w:t>
            </w:r>
          </w:p>
        </w:tc>
        <w:tc>
          <w:tcPr>
            <w:tcW w:w="1417" w:type="dxa"/>
            <w:noWrap/>
          </w:tcPr>
          <w:p w14:paraId="38AF9A7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3.46</w:t>
            </w:r>
          </w:p>
        </w:tc>
        <w:tc>
          <w:tcPr>
            <w:tcW w:w="1276" w:type="dxa"/>
            <w:noWrap/>
          </w:tcPr>
          <w:p w14:paraId="43C6CD62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3.62</w:t>
            </w:r>
          </w:p>
        </w:tc>
        <w:tc>
          <w:tcPr>
            <w:tcW w:w="1433" w:type="dxa"/>
            <w:noWrap/>
          </w:tcPr>
          <w:p w14:paraId="3CC1FAE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0.21</w:t>
            </w:r>
          </w:p>
        </w:tc>
        <w:tc>
          <w:tcPr>
            <w:tcW w:w="1119" w:type="dxa"/>
            <w:noWrap/>
          </w:tcPr>
          <w:p w14:paraId="78C227C8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0.72</w:t>
            </w:r>
          </w:p>
        </w:tc>
      </w:tr>
      <w:tr w:rsidR="0068638C" w:rsidRPr="005E0ACC" w14:paraId="41BFFBFC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9E6EB55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C20:4n6</w:t>
            </w:r>
          </w:p>
        </w:tc>
        <w:tc>
          <w:tcPr>
            <w:tcW w:w="1417" w:type="dxa"/>
            <w:noWrap/>
          </w:tcPr>
          <w:p w14:paraId="4ADECBA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3.21</w:t>
            </w:r>
          </w:p>
        </w:tc>
        <w:tc>
          <w:tcPr>
            <w:tcW w:w="1276" w:type="dxa"/>
            <w:noWrap/>
          </w:tcPr>
          <w:p w14:paraId="6038CE1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3.85</w:t>
            </w:r>
          </w:p>
        </w:tc>
        <w:tc>
          <w:tcPr>
            <w:tcW w:w="1433" w:type="dxa"/>
            <w:noWrap/>
          </w:tcPr>
          <w:p w14:paraId="7E4645A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0.16</w:t>
            </w:r>
          </w:p>
        </w:tc>
        <w:tc>
          <w:tcPr>
            <w:tcW w:w="1119" w:type="dxa"/>
            <w:noWrap/>
          </w:tcPr>
          <w:p w14:paraId="68EC067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0.04</w:t>
            </w:r>
          </w:p>
        </w:tc>
      </w:tr>
      <w:tr w:rsidR="0068638C" w:rsidRPr="005E0ACC" w14:paraId="396EBF4B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7D32D1B4" w14:textId="7B6B5EA6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c-</w:t>
            </w:r>
            <w:r w:rsidRPr="008C1441">
              <w:rPr>
                <w:rFonts w:cs="Times New Roman"/>
                <w:color w:val="000000"/>
                <w:sz w:val="22"/>
              </w:rPr>
              <w:t>C20:3n3</w:t>
            </w:r>
          </w:p>
        </w:tc>
        <w:tc>
          <w:tcPr>
            <w:tcW w:w="1417" w:type="dxa"/>
            <w:noWrap/>
          </w:tcPr>
          <w:p w14:paraId="21A3DA7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0.02</w:t>
            </w:r>
          </w:p>
        </w:tc>
        <w:tc>
          <w:tcPr>
            <w:tcW w:w="1276" w:type="dxa"/>
            <w:noWrap/>
          </w:tcPr>
          <w:p w14:paraId="26007BE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0.03</w:t>
            </w:r>
          </w:p>
        </w:tc>
        <w:tc>
          <w:tcPr>
            <w:tcW w:w="1433" w:type="dxa"/>
            <w:noWrap/>
          </w:tcPr>
          <w:p w14:paraId="7B9EAFC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0.00</w:t>
            </w:r>
          </w:p>
        </w:tc>
        <w:tc>
          <w:tcPr>
            <w:tcW w:w="1119" w:type="dxa"/>
            <w:noWrap/>
          </w:tcPr>
          <w:p w14:paraId="11CB259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0.17</w:t>
            </w:r>
          </w:p>
        </w:tc>
      </w:tr>
      <w:tr w:rsidR="0068638C" w:rsidRPr="005E0ACC" w14:paraId="1F7160D1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68AD701E" w14:textId="0874E491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c-</w:t>
            </w:r>
            <w:r w:rsidRPr="008C1441">
              <w:rPr>
                <w:rFonts w:cs="Times New Roman"/>
                <w:color w:val="000000"/>
                <w:sz w:val="22"/>
              </w:rPr>
              <w:t>C20:5n3</w:t>
            </w:r>
          </w:p>
        </w:tc>
        <w:tc>
          <w:tcPr>
            <w:tcW w:w="1417" w:type="dxa"/>
            <w:noWrap/>
          </w:tcPr>
          <w:p w14:paraId="60B320DD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2.47</w:t>
            </w:r>
          </w:p>
        </w:tc>
        <w:tc>
          <w:tcPr>
            <w:tcW w:w="1276" w:type="dxa"/>
            <w:noWrap/>
          </w:tcPr>
          <w:p w14:paraId="5300A2B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3.17</w:t>
            </w:r>
          </w:p>
        </w:tc>
        <w:tc>
          <w:tcPr>
            <w:tcW w:w="1433" w:type="dxa"/>
            <w:noWrap/>
          </w:tcPr>
          <w:p w14:paraId="5A6E231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0.21</w:t>
            </w:r>
          </w:p>
        </w:tc>
        <w:tc>
          <w:tcPr>
            <w:tcW w:w="1119" w:type="dxa"/>
            <w:noWrap/>
          </w:tcPr>
          <w:p w14:paraId="4E43F09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0.10</w:t>
            </w:r>
          </w:p>
        </w:tc>
      </w:tr>
      <w:tr w:rsidR="0068638C" w:rsidRPr="005E0ACC" w14:paraId="112B3B56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5B9BFFDA" w14:textId="0AC11C3A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c-</w:t>
            </w:r>
            <w:r w:rsidRPr="008C1441">
              <w:rPr>
                <w:rFonts w:cs="Times New Roman"/>
                <w:color w:val="000000"/>
                <w:sz w:val="22"/>
              </w:rPr>
              <w:t>C22:6n3</w:t>
            </w:r>
          </w:p>
        </w:tc>
        <w:tc>
          <w:tcPr>
            <w:tcW w:w="1417" w:type="dxa"/>
            <w:noWrap/>
          </w:tcPr>
          <w:p w14:paraId="0AB3247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0.15</w:t>
            </w:r>
          </w:p>
        </w:tc>
        <w:tc>
          <w:tcPr>
            <w:tcW w:w="1276" w:type="dxa"/>
            <w:noWrap/>
          </w:tcPr>
          <w:p w14:paraId="1589B927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0.17</w:t>
            </w:r>
          </w:p>
        </w:tc>
        <w:tc>
          <w:tcPr>
            <w:tcW w:w="1433" w:type="dxa"/>
            <w:noWrap/>
          </w:tcPr>
          <w:p w14:paraId="5F90C63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0.01</w:t>
            </w:r>
          </w:p>
        </w:tc>
        <w:tc>
          <w:tcPr>
            <w:tcW w:w="1119" w:type="dxa"/>
            <w:noWrap/>
          </w:tcPr>
          <w:p w14:paraId="5010020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  <w:color w:val="000000"/>
                <w:sz w:val="22"/>
              </w:rPr>
              <w:t>0.28</w:t>
            </w:r>
          </w:p>
        </w:tc>
      </w:tr>
      <w:tr w:rsidR="0068638C" w:rsidRPr="005E0ACC" w14:paraId="29D6913C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429015D4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ƩSFA</w:t>
            </w:r>
          </w:p>
        </w:tc>
        <w:tc>
          <w:tcPr>
            <w:tcW w:w="1417" w:type="dxa"/>
            <w:noWrap/>
          </w:tcPr>
          <w:p w14:paraId="2CA239B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51.18</w:t>
            </w:r>
          </w:p>
        </w:tc>
        <w:tc>
          <w:tcPr>
            <w:tcW w:w="1276" w:type="dxa"/>
            <w:noWrap/>
          </w:tcPr>
          <w:p w14:paraId="668CD0D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48.05</w:t>
            </w:r>
          </w:p>
        </w:tc>
        <w:tc>
          <w:tcPr>
            <w:tcW w:w="1433" w:type="dxa"/>
            <w:noWrap/>
          </w:tcPr>
          <w:p w14:paraId="433473C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 w:hint="eastAsia"/>
              </w:rPr>
              <w:t>0.93</w:t>
            </w:r>
          </w:p>
        </w:tc>
        <w:tc>
          <w:tcPr>
            <w:tcW w:w="1119" w:type="dxa"/>
            <w:noWrap/>
          </w:tcPr>
          <w:p w14:paraId="4E4AE24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</w:t>
            </w:r>
            <w:r>
              <w:rPr>
                <w:rFonts w:cs="Times New Roman" w:hint="eastAsia"/>
              </w:rPr>
              <w:t>10</w:t>
            </w:r>
          </w:p>
        </w:tc>
      </w:tr>
      <w:tr w:rsidR="0068638C" w:rsidRPr="005E0ACC" w14:paraId="1661DA29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278E786D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ƩUFA</w:t>
            </w:r>
          </w:p>
        </w:tc>
        <w:tc>
          <w:tcPr>
            <w:tcW w:w="1417" w:type="dxa"/>
            <w:noWrap/>
          </w:tcPr>
          <w:p w14:paraId="1FAEA7F8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48.82</w:t>
            </w:r>
          </w:p>
        </w:tc>
        <w:tc>
          <w:tcPr>
            <w:tcW w:w="1276" w:type="dxa"/>
            <w:noWrap/>
          </w:tcPr>
          <w:p w14:paraId="0A6E9BA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51.95</w:t>
            </w:r>
          </w:p>
        </w:tc>
        <w:tc>
          <w:tcPr>
            <w:tcW w:w="1433" w:type="dxa"/>
            <w:noWrap/>
          </w:tcPr>
          <w:p w14:paraId="505719B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1.0</w:t>
            </w:r>
            <w:r>
              <w:rPr>
                <w:rFonts w:cs="Times New Roman" w:hint="eastAsia"/>
              </w:rPr>
              <w:t>9</w:t>
            </w:r>
          </w:p>
        </w:tc>
        <w:tc>
          <w:tcPr>
            <w:tcW w:w="1119" w:type="dxa"/>
            <w:noWrap/>
          </w:tcPr>
          <w:p w14:paraId="38830BA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0.16</w:t>
            </w:r>
          </w:p>
        </w:tc>
      </w:tr>
      <w:tr w:rsidR="0068638C" w:rsidRPr="005E0ACC" w14:paraId="6CE46131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42FB12FD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ƩMUFA</w:t>
            </w:r>
          </w:p>
        </w:tc>
        <w:tc>
          <w:tcPr>
            <w:tcW w:w="1417" w:type="dxa"/>
            <w:noWrap/>
          </w:tcPr>
          <w:p w14:paraId="35144150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30.60</w:t>
            </w:r>
          </w:p>
        </w:tc>
        <w:tc>
          <w:tcPr>
            <w:tcW w:w="1276" w:type="dxa"/>
            <w:noWrap/>
          </w:tcPr>
          <w:p w14:paraId="651A65E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31.58</w:t>
            </w:r>
          </w:p>
        </w:tc>
        <w:tc>
          <w:tcPr>
            <w:tcW w:w="1433" w:type="dxa"/>
            <w:noWrap/>
          </w:tcPr>
          <w:p w14:paraId="40C3AEC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1.07</w:t>
            </w:r>
          </w:p>
        </w:tc>
        <w:tc>
          <w:tcPr>
            <w:tcW w:w="1119" w:type="dxa"/>
            <w:noWrap/>
          </w:tcPr>
          <w:p w14:paraId="2E14BEB1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0.66</w:t>
            </w:r>
          </w:p>
        </w:tc>
      </w:tr>
      <w:tr w:rsidR="0068638C" w:rsidRPr="005E0ACC" w14:paraId="43086B4B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0718D4A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ƩPUFA</w:t>
            </w:r>
          </w:p>
        </w:tc>
        <w:tc>
          <w:tcPr>
            <w:tcW w:w="1417" w:type="dxa"/>
            <w:noWrap/>
          </w:tcPr>
          <w:p w14:paraId="6F46065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18.21</w:t>
            </w:r>
          </w:p>
        </w:tc>
        <w:tc>
          <w:tcPr>
            <w:tcW w:w="1276" w:type="dxa"/>
            <w:noWrap/>
          </w:tcPr>
          <w:p w14:paraId="6C6EACEB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20.37</w:t>
            </w:r>
          </w:p>
        </w:tc>
        <w:tc>
          <w:tcPr>
            <w:tcW w:w="1433" w:type="dxa"/>
            <w:noWrap/>
          </w:tcPr>
          <w:p w14:paraId="6CECA7E2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0.5</w:t>
            </w:r>
            <w:r>
              <w:rPr>
                <w:rFonts w:cs="Times New Roman" w:hint="eastAsia"/>
              </w:rPr>
              <w:t>7</w:t>
            </w:r>
          </w:p>
        </w:tc>
        <w:tc>
          <w:tcPr>
            <w:tcW w:w="1119" w:type="dxa"/>
            <w:noWrap/>
          </w:tcPr>
          <w:p w14:paraId="4DF1745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0.0</w:t>
            </w:r>
            <w:r>
              <w:rPr>
                <w:rFonts w:cs="Times New Roman" w:hint="eastAsia"/>
              </w:rPr>
              <w:t>4</w:t>
            </w:r>
          </w:p>
        </w:tc>
      </w:tr>
      <w:tr w:rsidR="0068638C" w:rsidRPr="005E0ACC" w14:paraId="4F0F207D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3508FF9A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UFA/SFA</w:t>
            </w:r>
          </w:p>
        </w:tc>
        <w:tc>
          <w:tcPr>
            <w:tcW w:w="1417" w:type="dxa"/>
            <w:noWrap/>
          </w:tcPr>
          <w:p w14:paraId="35428B3E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0.97</w:t>
            </w:r>
          </w:p>
        </w:tc>
        <w:tc>
          <w:tcPr>
            <w:tcW w:w="1276" w:type="dxa"/>
            <w:noWrap/>
          </w:tcPr>
          <w:p w14:paraId="54E48A4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1.09</w:t>
            </w:r>
          </w:p>
        </w:tc>
        <w:tc>
          <w:tcPr>
            <w:tcW w:w="1433" w:type="dxa"/>
            <w:noWrap/>
          </w:tcPr>
          <w:p w14:paraId="5E9903C8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0.04</w:t>
            </w:r>
          </w:p>
        </w:tc>
        <w:tc>
          <w:tcPr>
            <w:tcW w:w="1119" w:type="dxa"/>
            <w:noWrap/>
          </w:tcPr>
          <w:p w14:paraId="2F32E88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0.17</w:t>
            </w:r>
          </w:p>
        </w:tc>
      </w:tr>
      <w:tr w:rsidR="0068638C" w:rsidRPr="005E0ACC" w14:paraId="35DFBDD3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125E4403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n-6 PUFA</w:t>
            </w:r>
          </w:p>
        </w:tc>
        <w:tc>
          <w:tcPr>
            <w:tcW w:w="1417" w:type="dxa"/>
            <w:noWrap/>
          </w:tcPr>
          <w:p w14:paraId="4563F072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12.11</w:t>
            </w:r>
          </w:p>
        </w:tc>
        <w:tc>
          <w:tcPr>
            <w:tcW w:w="1276" w:type="dxa"/>
            <w:noWrap/>
          </w:tcPr>
          <w:p w14:paraId="260C1896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13.38</w:t>
            </w:r>
          </w:p>
        </w:tc>
        <w:tc>
          <w:tcPr>
            <w:tcW w:w="1433" w:type="dxa"/>
            <w:noWrap/>
          </w:tcPr>
          <w:p w14:paraId="3917FDC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0.4</w:t>
            </w:r>
            <w:r>
              <w:rPr>
                <w:rFonts w:cs="Times New Roman" w:hint="eastAsia"/>
              </w:rPr>
              <w:t>5</w:t>
            </w:r>
          </w:p>
        </w:tc>
        <w:tc>
          <w:tcPr>
            <w:tcW w:w="1119" w:type="dxa"/>
            <w:noWrap/>
          </w:tcPr>
          <w:p w14:paraId="687043A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0.1</w:t>
            </w:r>
            <w:r>
              <w:rPr>
                <w:rFonts w:cs="Times New Roman" w:hint="eastAsia"/>
              </w:rPr>
              <w:t>4</w:t>
            </w:r>
          </w:p>
        </w:tc>
      </w:tr>
      <w:tr w:rsidR="0068638C" w:rsidRPr="005E0ACC" w14:paraId="3EBBF8F9" w14:textId="77777777" w:rsidTr="0099341E">
        <w:trPr>
          <w:trHeight w:val="260"/>
          <w:jc w:val="center"/>
        </w:trPr>
        <w:tc>
          <w:tcPr>
            <w:tcW w:w="2552" w:type="dxa"/>
            <w:noWrap/>
          </w:tcPr>
          <w:p w14:paraId="638219EC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n-3 PUFA</w:t>
            </w:r>
          </w:p>
        </w:tc>
        <w:tc>
          <w:tcPr>
            <w:tcW w:w="1417" w:type="dxa"/>
            <w:noWrap/>
          </w:tcPr>
          <w:p w14:paraId="11295D83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6.10</w:t>
            </w:r>
          </w:p>
        </w:tc>
        <w:tc>
          <w:tcPr>
            <w:tcW w:w="1276" w:type="dxa"/>
            <w:noWrap/>
          </w:tcPr>
          <w:p w14:paraId="7AF517D8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6.99</w:t>
            </w:r>
          </w:p>
        </w:tc>
        <w:tc>
          <w:tcPr>
            <w:tcW w:w="1433" w:type="dxa"/>
            <w:noWrap/>
          </w:tcPr>
          <w:p w14:paraId="27A0AE9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0.31</w:t>
            </w:r>
          </w:p>
        </w:tc>
        <w:tc>
          <w:tcPr>
            <w:tcW w:w="1119" w:type="dxa"/>
            <w:noWrap/>
          </w:tcPr>
          <w:p w14:paraId="5A56605F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0.16</w:t>
            </w:r>
          </w:p>
        </w:tc>
      </w:tr>
      <w:tr w:rsidR="0068638C" w:rsidRPr="005E0ACC" w14:paraId="7B35E654" w14:textId="77777777" w:rsidTr="0099341E">
        <w:trPr>
          <w:trHeight w:val="260"/>
          <w:jc w:val="center"/>
        </w:trPr>
        <w:tc>
          <w:tcPr>
            <w:tcW w:w="2552" w:type="dxa"/>
            <w:tcBorders>
              <w:bottom w:val="single" w:sz="8" w:space="0" w:color="auto"/>
            </w:tcBorders>
            <w:noWrap/>
          </w:tcPr>
          <w:p w14:paraId="4C4B47D7" w14:textId="77777777" w:rsidR="0068638C" w:rsidRPr="008C1441" w:rsidRDefault="0068638C" w:rsidP="0099341E">
            <w:pPr>
              <w:widowControl/>
              <w:jc w:val="left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n-6 PUFA /n-3 PUFA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noWrap/>
          </w:tcPr>
          <w:p w14:paraId="7F0FE5B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2.07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noWrap/>
          </w:tcPr>
          <w:p w14:paraId="1FEC5275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1.95</w:t>
            </w:r>
          </w:p>
        </w:tc>
        <w:tc>
          <w:tcPr>
            <w:tcW w:w="1433" w:type="dxa"/>
            <w:tcBorders>
              <w:bottom w:val="single" w:sz="8" w:space="0" w:color="auto"/>
            </w:tcBorders>
            <w:noWrap/>
          </w:tcPr>
          <w:p w14:paraId="4824162A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0.11</w:t>
            </w:r>
          </w:p>
        </w:tc>
        <w:tc>
          <w:tcPr>
            <w:tcW w:w="1119" w:type="dxa"/>
            <w:tcBorders>
              <w:bottom w:val="single" w:sz="8" w:space="0" w:color="auto"/>
            </w:tcBorders>
            <w:noWrap/>
          </w:tcPr>
          <w:p w14:paraId="2B7323EC" w14:textId="77777777" w:rsidR="0068638C" w:rsidRPr="008C1441" w:rsidRDefault="0068638C" w:rsidP="0099341E">
            <w:pPr>
              <w:widowControl/>
              <w:jc w:val="center"/>
              <w:rPr>
                <w:rFonts w:cs="Times New Roman"/>
                <w:color w:val="000000"/>
                <w:sz w:val="22"/>
              </w:rPr>
            </w:pPr>
            <w:r w:rsidRPr="008C1441">
              <w:rPr>
                <w:rFonts w:cs="Times New Roman"/>
              </w:rPr>
              <w:t>0.</w:t>
            </w:r>
            <w:r>
              <w:rPr>
                <w:rFonts w:cs="Times New Roman" w:hint="eastAsia"/>
              </w:rPr>
              <w:t>61</w:t>
            </w:r>
          </w:p>
        </w:tc>
      </w:tr>
    </w:tbl>
    <w:p w14:paraId="5DD21D4C" w14:textId="44135B07" w:rsidR="0068638C" w:rsidRPr="00271ED6" w:rsidRDefault="0068638C" w:rsidP="0068638C">
      <w:pPr>
        <w:widowControl/>
        <w:jc w:val="left"/>
        <w:rPr>
          <w:rFonts w:ascii="Times New Roman" w:eastAsia="宋体" w:hAnsi="Times New Roman" w:cs="Times New Roman" w:hint="eastAsia"/>
          <w:sz w:val="22"/>
        </w:rPr>
      </w:pPr>
      <w:r w:rsidRPr="00F97F22">
        <w:rPr>
          <w:rFonts w:ascii="Times New Roman" w:eastAsia="宋体" w:hAnsi="Times New Roman" w:cs="Times New Roman" w:hint="eastAsia"/>
          <w:sz w:val="22"/>
        </w:rPr>
        <w:lastRenderedPageBreak/>
        <w:t>Analysis of the relative content of fatty acid content of the PM, SFA: sum of C6:0, C8:0, C10:0, C11:0, C12:0, C13:0, C14:0, C15:0, C16:0, C17:0, C18:0, C20:0, C21:0, C22:0, C23:0, C24:0, MUFA: sum of C14:1, c-C15:1, C16:1, c-C17:1, c-C18:1, t-C18:1, c-C20:1, C24:1, PUFA: c-C18:2n6, t-C18:2n6, c-C18:3n6, C18:3n3, C20:4n6, C20:3n3, c-C20:5n3, c-C22:6n3, n-3 PUFA: sum of C18:3n3, C20:3n3, c-C20:5n3, c-C22:6n3</w:t>
      </w:r>
      <w:r>
        <w:rPr>
          <w:rFonts w:ascii="Times New Roman" w:eastAsia="宋体" w:hAnsi="Times New Roman" w:cs="Times New Roman" w:hint="eastAsia"/>
          <w:sz w:val="22"/>
        </w:rPr>
        <w:t xml:space="preserve">; </w:t>
      </w:r>
      <w:r w:rsidRPr="007A1C6E">
        <w:rPr>
          <w:rFonts w:ascii="Times New Roman" w:hAnsi="Times New Roman" w:cs="Times New Roman"/>
          <w:sz w:val="22"/>
        </w:rPr>
        <w:t>n-3 PUFA: sum of C18:3n3,</w:t>
      </w:r>
      <w:r w:rsidRPr="007A1C6E">
        <w:rPr>
          <w:rFonts w:ascii="Times New Roman" w:hAnsi="Times New Roman" w:cs="Times New Roman"/>
        </w:rPr>
        <w:t xml:space="preserve"> </w:t>
      </w:r>
      <w:r w:rsidRPr="007A1C6E">
        <w:rPr>
          <w:rFonts w:ascii="Times New Roman" w:hAnsi="Times New Roman" w:cs="Times New Roman"/>
          <w:sz w:val="22"/>
        </w:rPr>
        <w:t>C20:3n3,</w:t>
      </w:r>
      <w:r w:rsidRPr="007A1C6E">
        <w:rPr>
          <w:rFonts w:ascii="Times New Roman" w:hAnsi="Times New Roman" w:cs="Times New Roman"/>
        </w:rPr>
        <w:t xml:space="preserve"> </w:t>
      </w:r>
      <w:r w:rsidRPr="007A1C6E">
        <w:rPr>
          <w:rFonts w:ascii="Times New Roman" w:hAnsi="Times New Roman" w:cs="Times New Roman"/>
          <w:sz w:val="22"/>
        </w:rPr>
        <w:t>c-C20:5n3, c-C22:6n3</w:t>
      </w:r>
      <w:r>
        <w:rPr>
          <w:rFonts w:ascii="Times New Roman" w:hAnsi="Times New Roman" w:cs="Times New Roman" w:hint="eastAsia"/>
          <w:sz w:val="22"/>
        </w:rPr>
        <w:t xml:space="preserve">. </w:t>
      </w:r>
      <w:r w:rsidRPr="0068638C">
        <w:rPr>
          <w:rFonts w:ascii="Times New Roman" w:hAnsi="Times New Roman" w:cs="Times New Roman" w:hint="eastAsia"/>
          <w:sz w:val="22"/>
        </w:rPr>
        <w:t xml:space="preserve">c: cis; </w:t>
      </w:r>
      <w:proofErr w:type="gramStart"/>
      <w:r w:rsidRPr="0068638C">
        <w:rPr>
          <w:rFonts w:ascii="Times New Roman" w:hAnsi="Times New Roman" w:cs="Times New Roman" w:hint="eastAsia"/>
          <w:sz w:val="22"/>
        </w:rPr>
        <w:t>t:trans</w:t>
      </w:r>
      <w:r>
        <w:rPr>
          <w:rFonts w:ascii="Times New Roman" w:hAnsi="Times New Roman" w:cs="Times New Roman" w:hint="eastAsia"/>
          <w:sz w:val="22"/>
        </w:rPr>
        <w:t>.</w:t>
      </w:r>
      <w:proofErr w:type="gramEnd"/>
    </w:p>
    <w:p w14:paraId="45F97E18" w14:textId="77777777" w:rsidR="0068638C" w:rsidRPr="0068638C" w:rsidRDefault="0068638C"/>
    <w:sectPr w:rsidR="0068638C" w:rsidRPr="00686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38C"/>
    <w:rsid w:val="00090CEA"/>
    <w:rsid w:val="0068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D1BF9"/>
  <w15:chartTrackingRefBased/>
  <w15:docId w15:val="{F342B588-FF71-4348-8EAA-4DA6FF42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38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qFormat/>
    <w:rsid w:val="0068638C"/>
    <w:rPr>
      <w:rFonts w:ascii="Times New Roman" w:eastAsia="宋体" w:hAnsi="Times New Roman" w:cs="等线"/>
      <w:kern w:val="0"/>
      <w:sz w:val="20"/>
      <w:szCs w:val="20"/>
      <w14:ligatures w14:val="none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line="360" w:lineRule="exact"/>
      </w:pPr>
      <w:rPr>
        <w:rFonts w:ascii="Times New Roman" w:eastAsia="宋体" w:hAnsi="Times New Roman"/>
        <w:b w:val="0"/>
        <w:i w:val="0"/>
        <w:sz w:val="21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韩</dc:creator>
  <cp:keywords/>
  <dc:description/>
  <cp:lastModifiedBy>林 韩</cp:lastModifiedBy>
  <cp:revision>1</cp:revision>
  <dcterms:created xsi:type="dcterms:W3CDTF">2024-12-08T14:05:00Z</dcterms:created>
  <dcterms:modified xsi:type="dcterms:W3CDTF">2024-12-08T14:09:00Z</dcterms:modified>
</cp:coreProperties>
</file>